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251"/>
        </w:tabs>
        <w:spacing w:line="240" w:lineRule="auto"/>
        <w:ind/>
        <w:jc w:val="center"/>
        <w:rPr>
          <w:b/>
          <w:bCs/>
          <w:sz w:val="28"/>
          <w:szCs w:val="28"/>
          <w:u w:val="single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-508000</wp:posOffset>
                </wp:positionV>
                <wp:extent cx="1210310" cy="850900"/>
                <wp:effectExtent l="0" t="0" r="8890" b="1270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210310" cy="850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-18.00pt;mso-position-horizontal:absolute;mso-position-vertical-relative:text;margin-top:-40.00pt;mso-position-vertical:absolute;width:95.30pt;height:67.0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sz w:val="28"/>
          <w:szCs w:val="28"/>
          <w:u w:val="single"/>
        </w:rPr>
        <w:t xml:space="preserve">NEWS </w:t>
      </w:r>
      <w:r>
        <w:rPr>
          <w:b/>
          <w:bCs/>
          <w:sz w:val="28"/>
          <w:szCs w:val="28"/>
          <w:u w:val="single"/>
        </w:rPr>
        <w:t xml:space="preserve">- </w:t>
      </w:r>
      <w:r>
        <w:rPr>
          <w:b/>
          <w:bCs/>
          <w:sz w:val="28"/>
          <w:szCs w:val="28"/>
          <w:u w:val="single"/>
        </w:rPr>
        <w:t xml:space="preserve">MAY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202</w:t>
      </w:r>
      <w:r>
        <w:rPr>
          <w:b/>
          <w:bCs/>
          <w:sz w:val="28"/>
          <w:szCs w:val="28"/>
          <w:u w:val="single"/>
        </w:rPr>
        <w:t xml:space="preserve">5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03"/>
        <w:pBdr/>
        <w:spacing w:after="0" w:before="360"/>
        <w:ind/>
        <w:rPr>
          <w:rFonts w:cs="Arial" w:asciiTheme="minorHAnsi" w:hAnsiTheme="minorHAnsi"/>
          <w:b/>
          <w:bCs/>
          <w:sz w:val="28"/>
          <w:szCs w:val="28"/>
          <w:highlight w:val="none"/>
          <w:u w:val="single"/>
        </w:rPr>
      </w:pPr>
      <w:r>
        <w:rPr>
          <w:rFonts w:cs="Arial" w:asciiTheme="minorHAnsi" w:hAnsiTheme="minorHAnsi"/>
          <w:b/>
          <w:sz w:val="28"/>
          <w:szCs w:val="28"/>
          <w:u w:val="single"/>
        </w:rPr>
        <w:t xml:space="preserve">DATES FOR THE DIARY</w:t>
      </w:r>
      <w:r>
        <w:rPr>
          <w:rFonts w:cs="Arial" w:asciiTheme="minorHAnsi" w:hAnsiTheme="minorHAnsi"/>
          <w:b/>
          <w:sz w:val="28"/>
          <w:szCs w:val="28"/>
          <w:u w:val="single"/>
        </w:rPr>
      </w:r>
      <w:r>
        <w:rPr>
          <w:rFonts w:cs="Arial" w:asciiTheme="minorHAnsi" w:hAnsiTheme="minorHAnsi"/>
          <w:b/>
          <w:sz w:val="28"/>
          <w:szCs w:val="28"/>
          <w:u w:val="single"/>
        </w:rPr>
      </w:r>
    </w:p>
    <w:p>
      <w:pPr>
        <w:pStyle w:val="903"/>
        <w:pBdr/>
        <w:spacing w:after="0" w:before="360"/>
        <w:ind/>
        <w:rPr>
          <w:rFonts w:cs="Arial" w:asciiTheme="minorHAnsi" w:hAnsiTheme="minorHAnsi"/>
          <w:b/>
          <w:bCs/>
          <w:sz w:val="28"/>
          <w:szCs w:val="28"/>
          <w:highlight w:val="none"/>
          <w:u w:val="none"/>
        </w:rPr>
      </w:pPr>
      <w:r>
        <w:rPr>
          <w:rFonts w:cs="Arial" w:asciiTheme="minorHAnsi" w:hAnsiTheme="minorHAnsi"/>
          <w:b/>
          <w:sz w:val="28"/>
          <w:szCs w:val="28"/>
          <w:highlight w:val="none"/>
          <w:u w:val="none"/>
        </w:rPr>
        <w:t xml:space="preserve">CHANGE OF VENUE - 24th May </w:t>
      </w:r>
      <w:r>
        <w:rPr>
          <w:rFonts w:cs="Arial" w:asciiTheme="minorHAnsi" w:hAnsiTheme="minorHAnsi"/>
          <w:b/>
          <w:sz w:val="28"/>
          <w:szCs w:val="28"/>
          <w:highlight w:val="none"/>
          <w:u w:val="none"/>
        </w:rPr>
      </w:r>
    </w:p>
    <w:p>
      <w:pPr>
        <w:pStyle w:val="903"/>
        <w:pBdr/>
        <w:spacing w:after="0" w:before="360"/>
        <w:ind/>
        <w:rPr>
          <w:rFonts w:cs="Arial" w:asciiTheme="minorHAnsi" w:hAnsiTheme="minorHAnsi"/>
          <w:b w:val="0"/>
          <w:bCs w:val="0"/>
          <w:sz w:val="28"/>
          <w:szCs w:val="28"/>
          <w:u w:val="none"/>
        </w:rPr>
      </w:pPr>
      <w:r>
        <w:rPr>
          <w:rFonts w:cs="Arial" w:asciiTheme="minorHAnsi" w:hAnsiTheme="minorHAnsi"/>
          <w:b w:val="0"/>
          <w:bCs w:val="0"/>
          <w:sz w:val="28"/>
          <w:szCs w:val="28"/>
          <w:highlight w:val="none"/>
          <w:u w:val="none"/>
        </w:rPr>
        <w:t xml:space="preserve">As our hall isn’t available on Saturday 24th May – we will be training at the main campus ST JOHN Sport HALL – Henwick Road.</w:t>
      </w:r>
      <w:r>
        <w:rPr>
          <w:rFonts w:cs="Arial" w:asciiTheme="minorHAnsi" w:hAnsiTheme="minorHAnsi"/>
          <w:b w:val="0"/>
          <w:bCs w:val="0"/>
          <w:sz w:val="28"/>
          <w:szCs w:val="28"/>
          <w:highlight w:val="none"/>
          <w:u w:val="none"/>
        </w:rPr>
      </w:r>
    </w:p>
    <w:p>
      <w:pPr>
        <w:pStyle w:val="903"/>
        <w:pBdr/>
        <w:spacing w:after="0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HALF TERM CAMP</w:t>
      </w:r>
      <w:r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 xml:space="preserve">–</w:t>
      </w:r>
      <w:r>
        <w:rPr>
          <w:rFonts w:ascii="Arial" w:hAnsi="Arial" w:cs="Arial"/>
          <w:b/>
        </w:rPr>
        <w:t xml:space="preserve"> We</w:t>
      </w:r>
      <w:r>
        <w:rPr>
          <w:rFonts w:ascii="Arial" w:hAnsi="Arial" w:cs="Arial"/>
          <w:b/>
        </w:rPr>
        <w:t xml:space="preserve">dnesday 28</w:t>
      </w:r>
      <w:r>
        <w:rPr>
          <w:rFonts w:ascii="Arial" w:hAnsi="Arial" w:cs="Arial"/>
          <w:b/>
          <w:vertAlign w:val="superscript"/>
        </w:rPr>
        <w:t xml:space="preserve">th</w:t>
      </w:r>
      <w:r>
        <w:rPr>
          <w:rFonts w:ascii="Arial" w:hAnsi="Arial" w:cs="Arial"/>
          <w:b/>
        </w:rPr>
        <w:t xml:space="preserve"> &amp; Thursday 29</w:t>
      </w:r>
      <w:r>
        <w:rPr>
          <w:rFonts w:ascii="Arial" w:hAnsi="Arial" w:cs="Arial"/>
          <w:b/>
          <w:vertAlign w:val="superscript"/>
        </w:rPr>
        <w:t xml:space="preserve">th</w:t>
      </w:r>
      <w:r>
        <w:rPr>
          <w:rFonts w:ascii="Arial" w:hAnsi="Arial" w:cs="Arial"/>
          <w:b/>
        </w:rPr>
        <w:t xml:space="preserve"> May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03"/>
        <w:pBdr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There will be no evening training on Wednesday 2</w:t>
      </w:r>
      <w:r>
        <w:rPr>
          <w:rFonts w:ascii="Arial" w:hAnsi="Arial" w:cs="Arial"/>
        </w:rPr>
        <w:t xml:space="preserve">8</w:t>
      </w:r>
      <w:r>
        <w:rPr>
          <w:rFonts w:ascii="Arial" w:hAnsi="Arial" w:cs="Arial"/>
        </w:rPr>
        <w:t xml:space="preserve">th May – instead we are holding a day camp 9.30am-3.30pm at Riverside. If you are making up any </w:t>
      </w:r>
      <w:r>
        <w:rPr>
          <w:rFonts w:ascii="Arial" w:hAnsi="Arial" w:cs="Arial"/>
        </w:rPr>
        <w:t xml:space="preserve">hours</w:t>
      </w:r>
      <w:r>
        <w:rPr>
          <w:rFonts w:ascii="Arial" w:hAnsi="Arial" w:cs="Arial"/>
        </w:rPr>
        <w:t xml:space="preserve"> please add it to the booking form.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 cost is £2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 xml:space="preserve">gymnast</w:t>
      </w:r>
      <w:r>
        <w:rPr>
          <w:rFonts w:ascii="Arial" w:hAnsi="Arial" w:cs="Arial"/>
        </w:rPr>
        <w:t xml:space="preserve"> and we are again opening to non-members too</w:t>
      </w:r>
      <w:r>
        <w:rPr>
          <w:rFonts w:ascii="Arial" w:hAnsi="Arial" w:cs="Arial"/>
        </w:rPr>
        <w:t xml:space="preserve">, if gymnasts want to bring a friend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before="120"/>
        <w:ind w:left="284"/>
        <w:rPr>
          <w:rFonts w:ascii="Arial" w:hAnsi="Arial" w:cs="Arial"/>
        </w:rPr>
      </w:pPr>
      <w:r/>
      <w:hyperlink r:id="rId10" w:tooltip="https://docs.google.com/forms/d/e/1FAIpQLSeUOjPbDUnHyEZ85UaXKZKHzrI-YsGxN4DxhDE6uumtoyMonA/viewform?usp=dialog" w:history="1">
        <w:r>
          <w:rPr>
            <w:rFonts w:ascii="Arial" w:hAnsi="Arial" w:cs="Arial"/>
            <w:color w:val="1f497d" w:themeColor="text2"/>
            <w:u w:val="single"/>
          </w:rPr>
          <w:t xml:space="preserve">CLICK HERE</w:t>
        </w:r>
      </w:hyperlink>
      <w:r>
        <w:rPr>
          <w:rFonts w:ascii="Arial" w:hAnsi="Arial" w:cs="Arial"/>
        </w:rPr>
        <w:t xml:space="preserve"> to book your place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All other session will be on as normal during half term.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0"/>
        <w: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903"/>
        <w:pBdr/>
        <w:spacing w:after="0" w:before="120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ANNUAL CLUB COMPETITION – </w:t>
      </w:r>
      <w:r>
        <w:rPr>
          <w:rFonts w:ascii="Arial" w:hAnsi="Arial" w:cs="Arial"/>
          <w:b/>
        </w:rPr>
        <w:t xml:space="preserve">21st</w:t>
      </w:r>
      <w:r>
        <w:rPr>
          <w:rFonts w:ascii="Arial" w:hAnsi="Arial" w:cs="Arial"/>
          <w:b/>
        </w:rPr>
        <w:t xml:space="preserve"> JU</w:t>
      </w:r>
      <w:r>
        <w:rPr>
          <w:rFonts w:ascii="Arial" w:hAnsi="Arial" w:cs="Arial"/>
          <w:b/>
        </w:rPr>
        <w:t xml:space="preserve">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03"/>
        <w:pBdr/>
        <w:spacing w:after="120"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Each year we host our annual club competition. This year we are planning to hold it </w:t>
      </w:r>
      <w:r>
        <w:rPr>
          <w:rFonts w:ascii="Arial" w:hAnsi="Arial" w:cs="Arial"/>
        </w:rPr>
        <w:t xml:space="preserve">21</w:t>
      </w:r>
      <w:r>
        <w:rPr>
          <w:rFonts w:ascii="Arial" w:hAnsi="Arial" w:cs="Arial"/>
          <w:vertAlign w:val="superscript"/>
        </w:rPr>
        <w:t xml:space="preserve">st</w:t>
      </w:r>
      <w:r>
        <w:rPr>
          <w:rFonts w:ascii="Arial" w:hAnsi="Arial" w:cs="Arial"/>
        </w:rPr>
        <w:t xml:space="preserve"> June</w:t>
      </w:r>
      <w:r>
        <w:rPr>
          <w:rFonts w:ascii="Arial" w:hAnsi="Arial" w:cs="Arial"/>
        </w:rPr>
        <w:t xml:space="preserve">. An email has been sent please check for details.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120"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Please </w:t>
      </w:r>
      <w:hyperlink r:id="rId11" w:tooltip="https://docs.google.com/forms/d/e/1FAIpQLSd7eHJbHAoTXGnipEFEbFZIQZTz9Y2Qq-Kciz34r13d9d4AqQ/viewform?usp=sharing" w:history="1">
        <w:r>
          <w:rPr>
            <w:rStyle w:val="895"/>
            <w:rFonts w:ascii="Arial" w:hAnsi="Arial" w:cs="Arial"/>
          </w:rPr>
          <w:t xml:space="preserve">CLICK HERE</w:t>
        </w:r>
      </w:hyperlink>
      <w:r>
        <w:rPr>
          <w:rFonts w:ascii="Arial" w:hAnsi="Arial" w:cs="Arial"/>
        </w:rPr>
        <w:t xml:space="preserve"> to enter your gymnast in the Championships details.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/>
          <w:bCs/>
          <w:u w:val="single"/>
        </w:rPr>
        <w:t xml:space="preserve">deadline </w:t>
      </w:r>
      <w:r>
        <w:rPr>
          <w:rFonts w:ascii="Arial" w:hAnsi="Arial" w:cs="Arial"/>
        </w:rPr>
        <w:t xml:space="preserve">for entries was  </w:t>
      </w:r>
      <w:r>
        <w:rPr>
          <w:rFonts w:ascii="Arial" w:hAnsi="Arial" w:cs="Arial"/>
          <w:b/>
          <w:bCs/>
          <w:u w:val="single"/>
        </w:rPr>
        <w:t xml:space="preserve">9th May – but you have until end of this week to enter.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We will email to everyone who entered next week to confirm the routines and fees.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120"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CLUB CHARITY EVENT – 19</w:t>
      </w:r>
      <w:r>
        <w:rPr>
          <w:rFonts w:ascii="Arial" w:hAnsi="Arial" w:cs="Arial"/>
          <w:b/>
          <w:bCs/>
          <w:vertAlign w:val="superscript"/>
        </w:rPr>
        <w:t xml:space="preserve">th</w:t>
      </w:r>
      <w:r>
        <w:rPr>
          <w:rFonts w:ascii="Arial" w:hAnsi="Arial" w:cs="Arial"/>
          <w:b/>
          <w:bCs/>
        </w:rPr>
        <w:t xml:space="preserve"> July 202</w:t>
      </w:r>
      <w:r>
        <w:rPr>
          <w:rFonts w:ascii="Arial" w:hAnsi="Arial" w:cs="Arial"/>
          <w:b/>
          <w:bCs/>
        </w:rPr>
        <w:t xml:space="preserve">5</w:t>
      </w:r>
      <w:r>
        <w:rPr>
          <w:rFonts w:ascii="Arial" w:hAnsi="Arial" w:cs="Arial"/>
          <w:b/>
          <w:bCs/>
        </w:rPr>
        <w:t xml:space="preserve"> Race for Life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03"/>
        <w:pBdr/>
        <w:spacing w:before="12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invite Club gymnasts, parents, and friends to join Petra (Head Coach) in the Worcester Race for Life event in support of Cancer Research UK. 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before="12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join,</w:t>
      </w:r>
      <w:r>
        <w:rPr>
          <w:rFonts w:ascii="Arial" w:hAnsi="Arial" w:cs="Arial"/>
        </w:rPr>
        <w:t xml:space="preserve"> please follow the link </w:t>
      </w:r>
      <w:hyperlink r:id="rId12" w:tooltip="https://raceforlife.cancerresearchuk.org/find-an-event/worcester-racecourse-5k-2025-07-19-1100" w:history="1">
        <w:r>
          <w:rPr>
            <w:rStyle w:val="895"/>
            <w:rFonts w:ascii="Arial" w:hAnsi="Arial" w:cs="Arial"/>
          </w:rPr>
          <w:t xml:space="preserve">https://raceforlife.cancerresearchuk.org/find-an-event/worcester-racecourse-5k-2025-07-19-1100</w:t>
        </w:r>
      </w:hyperlink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Club picnic following the event (weather permitting).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You can access all Club Events via </w:t>
      </w:r>
      <w:r>
        <w:rPr>
          <w:rFonts w:ascii="Arial" w:hAnsi="Arial" w:cs="Arial"/>
        </w:rPr>
        <w:t xml:space="preserve">the calendar on our website </w:t>
      </w:r>
      <w:hyperlink r:id="rId13" w:tooltip="https://www.rgc-worcester.com/calendar/" w:history="1">
        <w:r>
          <w:rPr>
            <w:rStyle w:val="895"/>
            <w:rFonts w:ascii="Arial" w:hAnsi="Arial" w:cs="Arial"/>
          </w:rPr>
          <w:t xml:space="preserve">https://www.rgc-worcester.com/calendar/</w:t>
        </w:r>
      </w:hyperlink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120" w:before="120"/>
        <w:ind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</w:r>
      <w:r>
        <w:rPr>
          <w:rFonts w:asciiTheme="minorHAnsi" w:hAnsiTheme="minorHAnsi"/>
          <w:b/>
          <w:sz w:val="28"/>
          <w:szCs w:val="28"/>
          <w:u w:val="single"/>
        </w:rPr>
      </w:r>
      <w:r>
        <w:rPr>
          <w:rFonts w:asciiTheme="minorHAnsi" w:hAnsiTheme="minorHAnsi"/>
          <w:b/>
          <w:sz w:val="28"/>
          <w:szCs w:val="28"/>
          <w:u w:val="single"/>
        </w:rPr>
      </w:r>
    </w:p>
    <w:p>
      <w:pPr>
        <w:pStyle w:val="903"/>
        <w:pBdr/>
        <w:spacing w:after="120" w:before="120"/>
        <w:ind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COMPETITION NEWS</w:t>
      </w:r>
      <w:r>
        <w:rPr>
          <w:rFonts w:asciiTheme="minorHAnsi" w:hAnsiTheme="minorHAnsi"/>
          <w:b/>
          <w:sz w:val="28"/>
          <w:szCs w:val="28"/>
          <w:u w:val="single"/>
        </w:rPr>
      </w:r>
      <w:r>
        <w:rPr>
          <w:rFonts w:asciiTheme="minorHAnsi" w:hAnsiTheme="minorHAnsi"/>
          <w:b/>
          <w:sz w:val="28"/>
          <w:szCs w:val="28"/>
          <w:u w:val="single"/>
        </w:rPr>
      </w:r>
    </w:p>
    <w:p>
      <w:pPr>
        <w:pStyle w:val="903"/>
        <w:pBdr/>
        <w:spacing w:after="120" w:before="120"/>
        <w:ind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Qualifying Grades &amp; National Finals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Congratulations to Georgia, Amber and Alica </w:t>
      </w:r>
      <w:r>
        <w:rPr>
          <w:rFonts w:ascii="Arial" w:hAnsi="Arial" w:cs="Arial"/>
        </w:rPr>
        <w:t xml:space="preserve">who competed at </w:t>
      </w:r>
      <w:r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Qualifying Grades and </w:t>
      </w:r>
      <w:r>
        <w:rPr>
          <w:rFonts w:ascii="Arial" w:hAnsi="Arial" w:cs="Arial"/>
        </w:rPr>
        <w:t xml:space="preserve">achieved </w:t>
      </w:r>
      <w:r>
        <w:rPr>
          <w:rFonts w:ascii="Arial" w:hAnsi="Arial" w:cs="Arial"/>
        </w:rPr>
        <w:t xml:space="preserve">Gold</w:t>
      </w:r>
      <w:r>
        <w:rPr>
          <w:rFonts w:ascii="Arial" w:hAnsi="Arial" w:cs="Arial"/>
        </w:rPr>
        <w:t xml:space="preserve"> level, so will be competing in the National Finals this weekend n Newcastle – good luck girls.</w:t>
      </w:r>
      <w:r>
        <w:rPr>
          <w:rFonts w:ascii="Arial" w:hAnsi="Arial" w:cs="Arial"/>
        </w:rPr>
        <w:t xml:space="preserve"> Gpo</w:t>
      </w:r>
      <w:r>
        <w:rPr>
          <w:rFonts w:ascii="Arial" w:hAnsi="Arial" w:cs="Arial"/>
        </w:rPr>
      </w:r>
    </w:p>
    <w:p>
      <w:pPr>
        <w:pStyle w:val="903"/>
        <w:pBdr/>
        <w:spacing w:after="120" w:before="120"/>
        <w:ind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British Open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Well</w:t>
      </w:r>
      <w:r>
        <w:rPr>
          <w:rFonts w:ascii="Arial" w:hAnsi="Arial" w:cs="Arial"/>
        </w:rPr>
        <w:t xml:space="preserve"> done to Georgia and Amber who competed at the British Open in Newcastle</w:t>
      </w:r>
      <w:r>
        <w:rPr>
          <w:rFonts w:ascii="Arial" w:hAnsi="Arial" w:cs="Arial"/>
        </w:rPr>
        <w:t xml:space="preserve">, with Amber qualifying </w:t>
      </w:r>
      <w:r>
        <w:rPr>
          <w:rFonts w:ascii="Arial" w:hAnsi="Arial" w:cs="Arial"/>
        </w:rPr>
        <w:t xml:space="preserve">to compete at </w:t>
      </w:r>
      <w:r>
        <w:rPr>
          <w:rFonts w:ascii="Arial" w:hAnsi="Arial" w:cs="Arial"/>
        </w:rPr>
        <w:t xml:space="preserve">Gold</w:t>
      </w:r>
      <w:r>
        <w:rPr>
          <w:rFonts w:ascii="Arial" w:hAnsi="Arial" w:cs="Arial"/>
        </w:rPr>
        <w:t xml:space="preserve"> level.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120" w:before="120"/>
        <w:ind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Flamingo </w:t>
      </w:r>
      <w:r>
        <w:rPr>
          <w:rFonts w:ascii="Arial" w:hAnsi="Arial" w:cs="Arial"/>
          <w:b/>
          <w:bCs/>
        </w:rPr>
        <w:t xml:space="preserve">Competition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Congratulations to </w:t>
      </w:r>
      <w:r>
        <w:rPr>
          <w:rFonts w:ascii="Arial" w:hAnsi="Arial" w:cs="Arial"/>
        </w:rPr>
        <w:t xml:space="preserve">all gymnasts </w:t>
      </w:r>
      <w:r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 xml:space="preserve">competed</w:t>
      </w:r>
      <w:r>
        <w:rPr>
          <w:rFonts w:ascii="Arial" w:hAnsi="Arial" w:cs="Arial"/>
        </w:rPr>
        <w:t xml:space="preserve"> at the Flamingo Cup on the 11</w:t>
      </w:r>
      <w:r>
        <w:rPr>
          <w:rFonts w:ascii="Arial" w:hAnsi="Arial" w:cs="Arial"/>
          <w:vertAlign w:val="superscript"/>
        </w:rPr>
        <w:t xml:space="preserve">th</w:t>
      </w:r>
      <w:r>
        <w:rPr>
          <w:rFonts w:ascii="Arial" w:hAnsi="Arial" w:cs="Arial"/>
        </w:rPr>
        <w:t xml:space="preserve"> May</w:t>
      </w:r>
      <w:r>
        <w:rPr>
          <w:rFonts w:ascii="Arial" w:hAnsi="Arial" w:cs="Arial"/>
        </w:rPr>
        <w:t xml:space="preserve"> in Birmingham. Thank you all coaches.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 w:after="120" w:before="120"/>
        <w:ind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Bath Open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Good luck to all gymnasts who are </w:t>
      </w:r>
      <w:r>
        <w:rPr>
          <w:rFonts w:ascii="Arial" w:hAnsi="Arial" w:cs="Arial"/>
        </w:rPr>
        <w:t xml:space="preserve">due to compete at Bath Open 8th and 9th June.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 w:line="240" w:lineRule="auto"/>
        <w:ind/>
        <w:rPr>
          <w:rFonts w:asciiTheme="minorHAnsi" w:hAnsiTheme="minorHAnsi"/>
          <w:b/>
          <w:sz w:val="28"/>
          <w:szCs w:val="28"/>
          <w:u w:val="single"/>
          <w:lang w:eastAsia="en-GB"/>
        </w:rPr>
      </w:pPr>
      <w:r>
        <w:rPr>
          <w:rFonts w:asciiTheme="minorHAnsi" w:hAnsiTheme="minorHAnsi"/>
          <w:b/>
          <w:sz w:val="28"/>
          <w:szCs w:val="28"/>
          <w:u w:val="single"/>
        </w:rPr>
        <w:br w:type="page" w:clear="all"/>
      </w:r>
      <w:r>
        <w:rPr>
          <w:rFonts w:asciiTheme="minorHAnsi" w:hAnsiTheme="minorHAnsi"/>
          <w:b/>
          <w:sz w:val="28"/>
          <w:szCs w:val="28"/>
          <w:u w:val="single"/>
          <w:lang w:eastAsia="en-GB"/>
        </w:rPr>
      </w:r>
      <w:r>
        <w:rPr>
          <w:rFonts w:asciiTheme="minorHAnsi" w:hAnsiTheme="minorHAnsi"/>
          <w:b/>
          <w:sz w:val="28"/>
          <w:szCs w:val="28"/>
          <w:u w:val="single"/>
          <w:lang w:eastAsia="en-GB"/>
        </w:rPr>
      </w:r>
    </w:p>
    <w:p>
      <w:pPr>
        <w:pStyle w:val="903"/>
        <w:pBdr/>
        <w:spacing/>
        <w:ind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DRESS &amp; HAIR CODE FOR ALL GYMNASTS</w:t>
      </w:r>
      <w:r>
        <w:rPr>
          <w:rFonts w:asciiTheme="minorHAnsi" w:hAnsiTheme="minorHAnsi"/>
          <w:b/>
          <w:sz w:val="28"/>
          <w:szCs w:val="28"/>
          <w:u w:val="single"/>
        </w:rPr>
      </w:r>
      <w:r>
        <w:rPr>
          <w:rFonts w:asciiTheme="minorHAnsi" w:hAnsiTheme="minorHAnsi"/>
          <w:b/>
          <w:sz w:val="28"/>
          <w:szCs w:val="28"/>
          <w:u w:val="single"/>
        </w:rPr>
      </w:r>
    </w:p>
    <w:p>
      <w:pPr>
        <w:pStyle w:val="90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 kind reminder to comply with H&amp;S:  All gymnasts with shoulder-length hair or longer should have their hair tied up in a bun for training.  Crop tops or baggy T-shirts are not to be worn during training.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Earrings must be either removed or covered before classes start.  Thank you.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h="16838" w:orient="portrait" w:w="11906"/>
      <w:pgMar w:top="899" w:right="1106" w:bottom="719" w:left="900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MS Minngs">
    <w:panose1 w:val="05040102010807070707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  <w:sz w:val="20"/>
        <w:szCs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 w:cs="Wingdings"/>
        <w:sz w:val="20"/>
        <w:szCs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  <w:sz w:val="20"/>
        <w:szCs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1"/>
    <w:basedOn w:val="891"/>
    <w:next w:val="891"/>
    <w:link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7">
    <w:name w:val="Heading 2"/>
    <w:basedOn w:val="891"/>
    <w:next w:val="891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8">
    <w:name w:val="Heading 3"/>
    <w:basedOn w:val="891"/>
    <w:next w:val="891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9">
    <w:name w:val="Heading 4"/>
    <w:basedOn w:val="891"/>
    <w:next w:val="891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0">
    <w:name w:val="Heading 5"/>
    <w:basedOn w:val="891"/>
    <w:next w:val="891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1">
    <w:name w:val="Heading 6"/>
    <w:basedOn w:val="891"/>
    <w:next w:val="891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2">
    <w:name w:val="Heading 7"/>
    <w:basedOn w:val="891"/>
    <w:next w:val="891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3">
    <w:name w:val="Heading 8"/>
    <w:basedOn w:val="891"/>
    <w:next w:val="891"/>
    <w:link w:val="8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Heading 9"/>
    <w:basedOn w:val="891"/>
    <w:next w:val="891"/>
    <w:link w:val="8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1 Char"/>
    <w:basedOn w:val="892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92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92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92"/>
    <w:link w:val="8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92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92"/>
    <w:link w:val="8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92"/>
    <w:link w:val="8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92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92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Title"/>
    <w:basedOn w:val="891"/>
    <w:next w:val="891"/>
    <w:link w:val="8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Title Char"/>
    <w:basedOn w:val="892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891"/>
    <w:next w:val="891"/>
    <w:link w:val="8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7">
    <w:name w:val="Subtitle Char"/>
    <w:basedOn w:val="892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8">
    <w:name w:val="Quote"/>
    <w:basedOn w:val="891"/>
    <w:next w:val="891"/>
    <w:link w:val="8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9">
    <w:name w:val="Quote Char"/>
    <w:basedOn w:val="892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Intense Emphasis"/>
    <w:basedOn w:val="8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1"/>
    <w:next w:val="891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92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4">
    <w:name w:val="No Spacing"/>
    <w:basedOn w:val="891"/>
    <w:uiPriority w:val="1"/>
    <w:qFormat/>
    <w:pPr>
      <w:pBdr/>
      <w:spacing w:after="0" w:line="240" w:lineRule="auto"/>
      <w:ind/>
    </w:pPr>
  </w:style>
  <w:style w:type="character" w:styleId="865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92"/>
    <w:uiPriority w:val="20"/>
    <w:qFormat/>
    <w:pPr>
      <w:pBdr/>
      <w:spacing/>
      <w:ind/>
    </w:pPr>
    <w:rPr>
      <w:i/>
      <w:iCs/>
    </w:rPr>
  </w:style>
  <w:style w:type="character" w:styleId="867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91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92"/>
    <w:link w:val="869"/>
    <w:uiPriority w:val="99"/>
    <w:pPr>
      <w:pBdr/>
      <w:spacing/>
      <w:ind/>
    </w:pPr>
  </w:style>
  <w:style w:type="paragraph" w:styleId="871">
    <w:name w:val="Footer"/>
    <w:basedOn w:val="891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92"/>
    <w:link w:val="871"/>
    <w:uiPriority w:val="99"/>
    <w:pPr>
      <w:pBdr/>
      <w:spacing/>
      <w:ind/>
    </w:pPr>
  </w:style>
  <w:style w:type="paragraph" w:styleId="873">
    <w:name w:val="Caption"/>
    <w:basedOn w:val="891"/>
    <w:next w:val="8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91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92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92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881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882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883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884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885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886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887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888">
    <w:name w:val="toc 9"/>
    <w:basedOn w:val="891"/>
    <w:next w:val="891"/>
    <w:uiPriority w:val="39"/>
    <w:unhideWhenUsed/>
    <w:pPr>
      <w:pBdr/>
      <w:spacing w:after="100"/>
      <w:ind w:left="1760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qFormat/>
    <w:pPr>
      <w:pBdr/>
      <w:spacing w:after="200" w:line="276" w:lineRule="auto"/>
      <w:ind/>
    </w:pPr>
    <w:rPr>
      <w:rFonts w:ascii="Calibri" w:hAnsi="Calibri" w:cs="Calibri"/>
      <w:lang w:eastAsia="en-US"/>
    </w:rPr>
  </w:style>
  <w:style w:type="character" w:styleId="892" w:default="1">
    <w:name w:val="Default Paragraph Font"/>
    <w:uiPriority w:val="1"/>
    <w:semiHidden/>
    <w:unhideWhenUsed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character" w:styleId="895">
    <w:name w:val="Hyperlink"/>
    <w:basedOn w:val="892"/>
    <w:uiPriority w:val="99"/>
    <w:pPr>
      <w:pBdr/>
      <w:spacing/>
      <w:ind/>
    </w:pPr>
    <w:rPr>
      <w:color w:val="0000ff"/>
      <w:u w:val="single"/>
    </w:rPr>
  </w:style>
  <w:style w:type="paragraph" w:styleId="896">
    <w:name w:val="Balloon Text"/>
    <w:basedOn w:val="891"/>
    <w:link w:val="89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7" w:customStyle="1">
    <w:name w:val="Balloon Text Char"/>
    <w:basedOn w:val="892"/>
    <w:link w:val="896"/>
    <w:uiPriority w:val="99"/>
    <w:semiHidden/>
    <w:pPr>
      <w:pBdr/>
      <w:spacing/>
      <w:ind/>
    </w:pPr>
    <w:rPr>
      <w:sz w:val="2"/>
      <w:szCs w:val="2"/>
      <w:lang w:eastAsia="en-US"/>
    </w:rPr>
  </w:style>
  <w:style w:type="character" w:styleId="898" w:customStyle="1">
    <w:name w:val="usercontent2"/>
    <w:basedOn w:val="892"/>
    <w:uiPriority w:val="99"/>
    <w:pPr>
      <w:pBdr/>
      <w:spacing/>
      <w:ind/>
    </w:pPr>
  </w:style>
  <w:style w:type="table" w:styleId="899">
    <w:name w:val="Table Grid"/>
    <w:basedOn w:val="893"/>
    <w:uiPriority w:val="99"/>
    <w:pPr>
      <w:pBdr/>
      <w:spacing w:after="200" w:line="276" w:lineRule="auto"/>
      <w:ind/>
    </w:pPr>
    <w:rPr>
      <w:rFonts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>
    <w:name w:val="Strong"/>
    <w:basedOn w:val="892"/>
    <w:uiPriority w:val="99"/>
    <w:qFormat/>
    <w:pPr>
      <w:pBdr/>
      <w:spacing/>
      <w:ind/>
    </w:pPr>
    <w:rPr>
      <w:b/>
      <w:bCs/>
    </w:rPr>
  </w:style>
  <w:style w:type="character" w:styleId="901" w:customStyle="1">
    <w:name w:val="squiggly"/>
    <w:basedOn w:val="892"/>
    <w:uiPriority w:val="99"/>
    <w:pPr>
      <w:pBdr/>
      <w:spacing/>
      <w:ind/>
    </w:pPr>
  </w:style>
  <w:style w:type="paragraph" w:styleId="902" w:customStyle="1">
    <w:name w:val="ecxmsonormal"/>
    <w:basedOn w:val="891"/>
    <w:uiPriority w:val="99"/>
    <w:pPr>
      <w:pBdr/>
      <w:spacing w:after="100" w:afterAutospacing="1" w:before="100" w:beforeAutospacing="1" w:line="240" w:lineRule="auto"/>
      <w:ind/>
    </w:pPr>
    <w:rPr>
      <w:sz w:val="24"/>
      <w:szCs w:val="24"/>
      <w:lang w:eastAsia="en-GB"/>
    </w:rPr>
  </w:style>
  <w:style w:type="paragraph" w:styleId="903">
    <w:name w:val="Normal (Web)"/>
    <w:basedOn w:val="891"/>
    <w:uiPriority w:val="99"/>
    <w:pPr>
      <w:pBdr/>
      <w:spacing w:after="240" w:before="240" w:line="240" w:lineRule="auto"/>
      <w:ind/>
    </w:pPr>
    <w:rPr>
      <w:sz w:val="24"/>
      <w:szCs w:val="24"/>
      <w:lang w:eastAsia="en-GB"/>
    </w:rPr>
  </w:style>
  <w:style w:type="character" w:styleId="904" w:customStyle="1">
    <w:name w:val="text_exposed_hide6"/>
    <w:basedOn w:val="892"/>
    <w:uiPriority w:val="99"/>
    <w:pPr>
      <w:pBdr/>
      <w:spacing/>
      <w:ind/>
    </w:pPr>
  </w:style>
  <w:style w:type="character" w:styleId="905">
    <w:name w:val="FollowedHyperlink"/>
    <w:basedOn w:val="892"/>
    <w:uiPriority w:val="99"/>
    <w:pPr>
      <w:pBdr/>
      <w:spacing/>
      <w:ind/>
    </w:pPr>
    <w:rPr>
      <w:color w:val="800080"/>
      <w:u w:val="single"/>
    </w:rPr>
  </w:style>
  <w:style w:type="character" w:styleId="906" w:customStyle="1">
    <w:name w:val="usercontent"/>
    <w:basedOn w:val="892"/>
    <w:uiPriority w:val="99"/>
    <w:pPr>
      <w:pBdr/>
      <w:spacing/>
      <w:ind/>
    </w:pPr>
  </w:style>
  <w:style w:type="paragraph" w:styleId="907">
    <w:name w:val="HTML Top of Form"/>
    <w:basedOn w:val="891"/>
    <w:next w:val="891"/>
    <w:link w:val="908"/>
    <w:hidden/>
    <w:uiPriority w:val="99"/>
    <w:pPr>
      <w:pBdr>
        <w:bottom w:val="single" w:color="000000" w:sz="6" w:space="1"/>
      </w:pBdr>
      <w:spacing w:after="0" w:line="240" w:lineRule="auto"/>
      <w:ind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styleId="908" w:customStyle="1">
    <w:name w:val="z-Top of Form Char"/>
    <w:basedOn w:val="892"/>
    <w:link w:val="907"/>
    <w:uiPriority w:val="99"/>
    <w:semiHidden/>
    <w:pPr>
      <w:pBdr/>
      <w:spacing/>
      <w:ind/>
    </w:pPr>
    <w:rPr>
      <w:rFonts w:ascii="Arial" w:hAnsi="Arial" w:cs="Arial"/>
      <w:vanish/>
      <w:sz w:val="16"/>
      <w:szCs w:val="16"/>
      <w:lang w:eastAsia="en-US"/>
    </w:rPr>
  </w:style>
  <w:style w:type="character" w:styleId="909" w:customStyle="1">
    <w:name w:val="_55pe1"/>
    <w:basedOn w:val="892"/>
    <w:uiPriority w:val="99"/>
    <w:pPr>
      <w:pBdr/>
      <w:spacing/>
      <w:ind/>
    </w:pPr>
  </w:style>
  <w:style w:type="character" w:styleId="910" w:customStyle="1">
    <w:name w:val="ufiblingboxtimeline"/>
    <w:basedOn w:val="892"/>
    <w:uiPriority w:val="99"/>
    <w:pPr>
      <w:pBdr/>
      <w:spacing/>
      <w:ind/>
    </w:pPr>
  </w:style>
  <w:style w:type="character" w:styleId="911" w:customStyle="1">
    <w:name w:val="ufiblingboxtext"/>
    <w:basedOn w:val="892"/>
    <w:uiPriority w:val="99"/>
    <w:pPr>
      <w:pBdr/>
      <w:spacing/>
      <w:ind/>
    </w:pPr>
  </w:style>
  <w:style w:type="character" w:styleId="912" w:customStyle="1">
    <w:name w:val="uiactionlinks uiactionlinks_bottom"/>
    <w:basedOn w:val="892"/>
    <w:uiPriority w:val="99"/>
    <w:pPr>
      <w:pBdr/>
      <w:spacing/>
      <w:ind/>
    </w:pPr>
  </w:style>
  <w:style w:type="paragraph" w:styleId="913">
    <w:name w:val="HTML Bottom of Form"/>
    <w:basedOn w:val="891"/>
    <w:next w:val="891"/>
    <w:link w:val="914"/>
    <w:hidden/>
    <w:uiPriority w:val="99"/>
    <w:pPr>
      <w:pBdr>
        <w:top w:val="single" w:color="000000" w:sz="6" w:space="1"/>
      </w:pBdr>
      <w:spacing w:after="0" w:line="240" w:lineRule="auto"/>
      <w:ind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styleId="914" w:customStyle="1">
    <w:name w:val="z-Bottom of Form Char"/>
    <w:basedOn w:val="892"/>
    <w:link w:val="913"/>
    <w:uiPriority w:val="99"/>
    <w:semiHidden/>
    <w:pPr>
      <w:pBdr/>
      <w:spacing/>
      <w:ind/>
    </w:pPr>
    <w:rPr>
      <w:rFonts w:ascii="Arial" w:hAnsi="Arial" w:cs="Arial"/>
      <w:vanish/>
      <w:sz w:val="16"/>
      <w:szCs w:val="16"/>
      <w:lang w:eastAsia="en-US"/>
    </w:rPr>
  </w:style>
  <w:style w:type="paragraph" w:styleId="915">
    <w:name w:val="List Paragraph"/>
    <w:basedOn w:val="891"/>
    <w:uiPriority w:val="34"/>
    <w:qFormat/>
    <w:pPr>
      <w:pBdr/>
      <w:spacing w:after="0" w:line="240" w:lineRule="auto"/>
      <w:ind w:left="720"/>
      <w:contextualSpacing w:val="true"/>
    </w:pPr>
    <w:rPr>
      <w:rFonts w:ascii="Cambria" w:hAnsi="Cambria" w:eastAsia="MS Minngs" w:cs="Cambria"/>
      <w:sz w:val="24"/>
      <w:szCs w:val="24"/>
      <w:lang w:val="en-US"/>
    </w:rPr>
  </w:style>
  <w:style w:type="character" w:styleId="916" w:customStyle="1">
    <w:name w:val="text_exposed_show"/>
    <w:basedOn w:val="892"/>
    <w:pPr>
      <w:pBdr/>
      <w:spacing/>
      <w:ind/>
    </w:pPr>
  </w:style>
  <w:style w:type="character" w:styleId="917" w:customStyle="1">
    <w:name w:val="apple-converted-space"/>
    <w:basedOn w:val="892"/>
    <w:pPr>
      <w:pBdr/>
      <w:spacing/>
      <w:ind/>
    </w:pPr>
  </w:style>
  <w:style w:type="character" w:styleId="918">
    <w:name w:val="Unresolved Mention"/>
    <w:basedOn w:val="89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docs.google.com/forms/d/e/1FAIpQLSeUOjPbDUnHyEZ85UaXKZKHzrI-YsGxN4DxhDE6uumtoyMonA/viewform?usp=dialog" TargetMode="External"/><Relationship Id="rId11" Type="http://schemas.openxmlformats.org/officeDocument/2006/relationships/hyperlink" Target="https://docs.google.com/forms/d/e/1FAIpQLSd7eHJbHAoTXGnipEFEbFZIQZTz9Y2Qq-Kciz34r13d9d4AqQ/viewform?usp=sharing" TargetMode="External"/><Relationship Id="rId12" Type="http://schemas.openxmlformats.org/officeDocument/2006/relationships/hyperlink" Target="https://raceforlife.cancerresearchuk.org/find-an-event/worcester-racecourse-5k-2025-07-19-1100" TargetMode="External"/><Relationship Id="rId13" Type="http://schemas.openxmlformats.org/officeDocument/2006/relationships/hyperlink" Target="https://www.rgc-worcester.com/calenda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A300-1MC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</dc:title>
  <dc:subject/>
  <dc:creator>Bland</dc:creator>
  <cp:keywords/>
  <dc:description/>
  <cp:revision>4</cp:revision>
  <dcterms:created xsi:type="dcterms:W3CDTF">2025-05-04T20:09:00Z</dcterms:created>
  <dcterms:modified xsi:type="dcterms:W3CDTF">2025-05-14T11:02:06Z</dcterms:modified>
</cp:coreProperties>
</file>